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0B" w:rsidRDefault="00856D0B" w:rsidP="00A165D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E6DC6">
        <w:rPr>
          <w:rFonts w:cs="B Nazanin" w:hint="cs"/>
          <w:b/>
          <w:bCs/>
          <w:sz w:val="24"/>
          <w:szCs w:val="24"/>
          <w:rtl/>
          <w:lang w:bidi="fa-IR"/>
        </w:rPr>
        <w:t>دروس ارائه شده نیمسال اول سال تحصیلی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99-98</w:t>
      </w:r>
      <w:r w:rsidRPr="007E6DC6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دانشجویان رشته پزشکی </w:t>
      </w:r>
      <w:r w:rsidR="00A165D8">
        <w:rPr>
          <w:rFonts w:cs="B Nazanin" w:hint="cs"/>
          <w:b/>
          <w:bCs/>
          <w:sz w:val="24"/>
          <w:szCs w:val="24"/>
          <w:rtl/>
          <w:lang w:bidi="fa-IR"/>
        </w:rPr>
        <w:t>ورودی 94</w:t>
      </w:r>
    </w:p>
    <w:tbl>
      <w:tblPr>
        <w:tblStyle w:val="TableGrid"/>
        <w:tblpPr w:leftFromText="180" w:rightFromText="180" w:vertAnchor="text" w:horzAnchor="margin" w:tblpXSpec="center" w:tblpY="166"/>
        <w:tblW w:w="7508" w:type="dxa"/>
        <w:tblLook w:val="04A0" w:firstRow="1" w:lastRow="0" w:firstColumn="1" w:lastColumn="0" w:noHBand="0" w:noVBand="1"/>
      </w:tblPr>
      <w:tblGrid>
        <w:gridCol w:w="1271"/>
        <w:gridCol w:w="1108"/>
        <w:gridCol w:w="1635"/>
        <w:gridCol w:w="2644"/>
        <w:gridCol w:w="850"/>
      </w:tblGrid>
      <w:tr w:rsidR="00856D0B" w:rsidRPr="007E6DC6" w:rsidTr="00CA12C2">
        <w:trPr>
          <w:trHeight w:val="813"/>
        </w:trPr>
        <w:tc>
          <w:tcPr>
            <w:tcW w:w="2379" w:type="dxa"/>
            <w:gridSpan w:val="2"/>
          </w:tcPr>
          <w:p w:rsidR="00856D0B" w:rsidRPr="007E6DC6" w:rsidRDefault="00856D0B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635" w:type="dxa"/>
            <w:vMerge w:val="restart"/>
          </w:tcPr>
          <w:p w:rsidR="00856D0B" w:rsidRPr="007E6DC6" w:rsidRDefault="00856D0B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44" w:type="dxa"/>
            <w:vMerge w:val="restart"/>
          </w:tcPr>
          <w:p w:rsidR="00856D0B" w:rsidRPr="007E6DC6" w:rsidRDefault="00856D0B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850" w:type="dxa"/>
            <w:vMerge w:val="restart"/>
          </w:tcPr>
          <w:p w:rsidR="00856D0B" w:rsidRPr="007E6DC6" w:rsidRDefault="00856D0B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56D0B" w:rsidRPr="007E6DC6" w:rsidTr="00CA12C2">
        <w:trPr>
          <w:trHeight w:val="160"/>
        </w:trPr>
        <w:tc>
          <w:tcPr>
            <w:tcW w:w="1271" w:type="dxa"/>
          </w:tcPr>
          <w:p w:rsidR="00856D0B" w:rsidRPr="007E6DC6" w:rsidRDefault="00856D0B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108" w:type="dxa"/>
          </w:tcPr>
          <w:p w:rsidR="00856D0B" w:rsidRPr="007E6DC6" w:rsidRDefault="00856D0B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635" w:type="dxa"/>
            <w:vMerge/>
          </w:tcPr>
          <w:p w:rsidR="00856D0B" w:rsidRPr="007E6DC6" w:rsidRDefault="00856D0B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44" w:type="dxa"/>
            <w:vMerge/>
          </w:tcPr>
          <w:p w:rsidR="00856D0B" w:rsidRPr="007E6DC6" w:rsidRDefault="00856D0B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856D0B" w:rsidRPr="007E6DC6" w:rsidRDefault="00856D0B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56D0B" w:rsidRPr="007E6DC6" w:rsidTr="00CA12C2">
        <w:trPr>
          <w:trHeight w:val="619"/>
        </w:trPr>
        <w:tc>
          <w:tcPr>
            <w:tcW w:w="1271" w:type="dxa"/>
          </w:tcPr>
          <w:p w:rsidR="00856D0B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08" w:type="dxa"/>
          </w:tcPr>
          <w:p w:rsidR="00856D0B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35" w:type="dxa"/>
          </w:tcPr>
          <w:p w:rsidR="00856D0B" w:rsidRPr="007E6DC6" w:rsidRDefault="00B9769E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1010189</w:t>
            </w:r>
          </w:p>
        </w:tc>
        <w:tc>
          <w:tcPr>
            <w:tcW w:w="2644" w:type="dxa"/>
          </w:tcPr>
          <w:p w:rsidR="00856D0B" w:rsidRPr="007E6DC6" w:rsidRDefault="00CA12C2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اطفال</w:t>
            </w:r>
          </w:p>
        </w:tc>
        <w:tc>
          <w:tcPr>
            <w:tcW w:w="850" w:type="dxa"/>
          </w:tcPr>
          <w:p w:rsidR="00856D0B" w:rsidRPr="007E6DC6" w:rsidRDefault="00856D0B" w:rsidP="00EF37F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A12C2" w:rsidRPr="007E6DC6" w:rsidTr="00CA12C2">
        <w:trPr>
          <w:trHeight w:val="557"/>
        </w:trPr>
        <w:tc>
          <w:tcPr>
            <w:tcW w:w="1271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8" w:type="dxa"/>
          </w:tcPr>
          <w:p w:rsidR="00CA12C2" w:rsidRDefault="00CA12C2" w:rsidP="00CA12C2">
            <w:pPr>
              <w:jc w:val="center"/>
            </w:pPr>
            <w:r w:rsidRPr="00444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35" w:type="dxa"/>
          </w:tcPr>
          <w:p w:rsidR="00CA12C2" w:rsidRPr="007E6DC6" w:rsidRDefault="00B9769E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1010194</w:t>
            </w:r>
          </w:p>
        </w:tc>
        <w:tc>
          <w:tcPr>
            <w:tcW w:w="2644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گوش و حلق و بینی</w:t>
            </w:r>
          </w:p>
        </w:tc>
        <w:tc>
          <w:tcPr>
            <w:tcW w:w="850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A12C2" w:rsidRPr="007E6DC6" w:rsidTr="00CA12C2">
        <w:trPr>
          <w:trHeight w:val="551"/>
        </w:trPr>
        <w:tc>
          <w:tcPr>
            <w:tcW w:w="1271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8" w:type="dxa"/>
          </w:tcPr>
          <w:p w:rsidR="00CA12C2" w:rsidRDefault="00CA12C2" w:rsidP="00CA12C2">
            <w:pPr>
              <w:jc w:val="center"/>
            </w:pPr>
            <w:r w:rsidRPr="00444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35" w:type="dxa"/>
          </w:tcPr>
          <w:p w:rsidR="00CA12C2" w:rsidRPr="007E6DC6" w:rsidRDefault="00B9769E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1010191</w:t>
            </w:r>
          </w:p>
        </w:tc>
        <w:tc>
          <w:tcPr>
            <w:tcW w:w="2644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رادیولوژی</w:t>
            </w:r>
          </w:p>
        </w:tc>
        <w:tc>
          <w:tcPr>
            <w:tcW w:w="850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A12C2" w:rsidRPr="007E6DC6" w:rsidTr="00CA12C2">
        <w:trPr>
          <w:trHeight w:val="551"/>
        </w:trPr>
        <w:tc>
          <w:tcPr>
            <w:tcW w:w="1271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8" w:type="dxa"/>
          </w:tcPr>
          <w:p w:rsidR="00CA12C2" w:rsidRDefault="00CA12C2" w:rsidP="00CA12C2">
            <w:pPr>
              <w:jc w:val="center"/>
            </w:pPr>
            <w:r w:rsidRPr="00444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35" w:type="dxa"/>
          </w:tcPr>
          <w:p w:rsidR="00CA12C2" w:rsidRPr="007E6DC6" w:rsidRDefault="00B9769E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1010193</w:t>
            </w:r>
          </w:p>
        </w:tc>
        <w:tc>
          <w:tcPr>
            <w:tcW w:w="2644" w:type="dxa"/>
          </w:tcPr>
          <w:p w:rsidR="00CA12C2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پوست</w:t>
            </w:r>
          </w:p>
        </w:tc>
        <w:tc>
          <w:tcPr>
            <w:tcW w:w="850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A12C2" w:rsidRPr="007E6DC6" w:rsidTr="00CA12C2">
        <w:trPr>
          <w:trHeight w:val="551"/>
        </w:trPr>
        <w:tc>
          <w:tcPr>
            <w:tcW w:w="1271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8" w:type="dxa"/>
          </w:tcPr>
          <w:p w:rsidR="00CA12C2" w:rsidRDefault="00CA12C2" w:rsidP="00CA12C2">
            <w:pPr>
              <w:jc w:val="center"/>
            </w:pPr>
            <w:r w:rsidRPr="00444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35" w:type="dxa"/>
          </w:tcPr>
          <w:p w:rsidR="00CA12C2" w:rsidRPr="007E6DC6" w:rsidRDefault="00B9769E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1010192</w:t>
            </w:r>
          </w:p>
        </w:tc>
        <w:tc>
          <w:tcPr>
            <w:tcW w:w="2644" w:type="dxa"/>
          </w:tcPr>
          <w:p w:rsidR="00CA12C2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کارآموزی چشم </w:t>
            </w:r>
          </w:p>
        </w:tc>
        <w:tc>
          <w:tcPr>
            <w:tcW w:w="850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A12C2" w:rsidRPr="007E6DC6" w:rsidTr="00CA12C2">
        <w:trPr>
          <w:trHeight w:val="551"/>
        </w:trPr>
        <w:tc>
          <w:tcPr>
            <w:tcW w:w="1271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8" w:type="dxa"/>
          </w:tcPr>
          <w:p w:rsidR="00CA12C2" w:rsidRDefault="00CA12C2" w:rsidP="00CA12C2">
            <w:pPr>
              <w:jc w:val="center"/>
            </w:pPr>
            <w:r w:rsidRPr="00444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35" w:type="dxa"/>
          </w:tcPr>
          <w:p w:rsidR="00CA12C2" w:rsidRPr="007E6DC6" w:rsidRDefault="00B9769E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1010183</w:t>
            </w:r>
          </w:p>
        </w:tc>
        <w:tc>
          <w:tcPr>
            <w:tcW w:w="2644" w:type="dxa"/>
          </w:tcPr>
          <w:p w:rsidR="00CA12C2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عفونی</w:t>
            </w:r>
          </w:p>
        </w:tc>
        <w:tc>
          <w:tcPr>
            <w:tcW w:w="850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A12C2" w:rsidRPr="007E6DC6" w:rsidTr="00CA12C2">
        <w:trPr>
          <w:trHeight w:val="551"/>
        </w:trPr>
        <w:tc>
          <w:tcPr>
            <w:tcW w:w="1271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8" w:type="dxa"/>
          </w:tcPr>
          <w:p w:rsidR="00CA12C2" w:rsidRDefault="00CA12C2" w:rsidP="00CA12C2">
            <w:pPr>
              <w:jc w:val="center"/>
            </w:pPr>
            <w:r w:rsidRPr="00444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35" w:type="dxa"/>
          </w:tcPr>
          <w:p w:rsidR="00CA12C2" w:rsidRPr="007E6DC6" w:rsidRDefault="00B9769E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1010198</w:t>
            </w:r>
          </w:p>
        </w:tc>
        <w:tc>
          <w:tcPr>
            <w:tcW w:w="2644" w:type="dxa"/>
          </w:tcPr>
          <w:p w:rsidR="00CA12C2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اورولوژی</w:t>
            </w:r>
          </w:p>
        </w:tc>
        <w:tc>
          <w:tcPr>
            <w:tcW w:w="850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A12C2" w:rsidRPr="007E6DC6" w:rsidTr="00CA12C2">
        <w:trPr>
          <w:trHeight w:val="551"/>
        </w:trPr>
        <w:tc>
          <w:tcPr>
            <w:tcW w:w="1271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8" w:type="dxa"/>
          </w:tcPr>
          <w:p w:rsidR="00CA12C2" w:rsidRDefault="00CA12C2" w:rsidP="00CA12C2">
            <w:pPr>
              <w:jc w:val="center"/>
            </w:pPr>
            <w:r w:rsidRPr="004447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35" w:type="dxa"/>
          </w:tcPr>
          <w:p w:rsidR="00CA12C2" w:rsidRPr="007E6DC6" w:rsidRDefault="00B9769E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1010199</w:t>
            </w:r>
          </w:p>
        </w:tc>
        <w:tc>
          <w:tcPr>
            <w:tcW w:w="2644" w:type="dxa"/>
          </w:tcPr>
          <w:p w:rsidR="00CA12C2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ارتوپدی</w:t>
            </w:r>
          </w:p>
        </w:tc>
        <w:tc>
          <w:tcPr>
            <w:tcW w:w="850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A12C2" w:rsidRPr="007E6DC6" w:rsidTr="00CA12C2">
        <w:trPr>
          <w:trHeight w:val="551"/>
        </w:trPr>
        <w:tc>
          <w:tcPr>
            <w:tcW w:w="1271" w:type="dxa"/>
          </w:tcPr>
          <w:p w:rsidR="00CA12C2" w:rsidRDefault="00CA12C2" w:rsidP="00CA12C2">
            <w:pPr>
              <w:jc w:val="center"/>
            </w:pPr>
            <w:r w:rsidRPr="007E2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08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35" w:type="dxa"/>
          </w:tcPr>
          <w:p w:rsidR="00CA12C2" w:rsidRPr="007E6DC6" w:rsidRDefault="00B9769E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1010178</w:t>
            </w:r>
          </w:p>
        </w:tc>
        <w:tc>
          <w:tcPr>
            <w:tcW w:w="2644" w:type="dxa"/>
          </w:tcPr>
          <w:p w:rsidR="00CA12C2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بیماریهای جراحی اختصاصی</w:t>
            </w:r>
          </w:p>
        </w:tc>
        <w:tc>
          <w:tcPr>
            <w:tcW w:w="850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A12C2" w:rsidRPr="007E6DC6" w:rsidTr="00CA12C2">
        <w:trPr>
          <w:trHeight w:val="551"/>
        </w:trPr>
        <w:tc>
          <w:tcPr>
            <w:tcW w:w="1271" w:type="dxa"/>
          </w:tcPr>
          <w:p w:rsidR="00CA12C2" w:rsidRDefault="00CA12C2" w:rsidP="00CA12C2">
            <w:pPr>
              <w:jc w:val="center"/>
            </w:pPr>
            <w:r w:rsidRPr="007E2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08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35" w:type="dxa"/>
          </w:tcPr>
          <w:p w:rsidR="00CA12C2" w:rsidRPr="007E6DC6" w:rsidRDefault="00B9769E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1010200</w:t>
            </w:r>
          </w:p>
        </w:tc>
        <w:tc>
          <w:tcPr>
            <w:tcW w:w="2644" w:type="dxa"/>
          </w:tcPr>
          <w:p w:rsidR="00CA12C2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850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A12C2" w:rsidRPr="007E6DC6" w:rsidTr="00CA12C2">
        <w:trPr>
          <w:trHeight w:val="551"/>
        </w:trPr>
        <w:tc>
          <w:tcPr>
            <w:tcW w:w="1271" w:type="dxa"/>
          </w:tcPr>
          <w:p w:rsidR="00CA12C2" w:rsidRDefault="00CA12C2" w:rsidP="00CA12C2">
            <w:pPr>
              <w:jc w:val="center"/>
            </w:pPr>
            <w:r w:rsidRPr="007E2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08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35" w:type="dxa"/>
          </w:tcPr>
          <w:p w:rsidR="00CA12C2" w:rsidRPr="007E6DC6" w:rsidRDefault="00B9769E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1010188</w:t>
            </w:r>
          </w:p>
        </w:tc>
        <w:tc>
          <w:tcPr>
            <w:tcW w:w="2644" w:type="dxa"/>
          </w:tcPr>
          <w:p w:rsidR="00CA12C2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و روش تحقیق</w:t>
            </w:r>
          </w:p>
        </w:tc>
        <w:tc>
          <w:tcPr>
            <w:tcW w:w="850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A12C2" w:rsidRPr="007E6DC6" w:rsidTr="00CA12C2">
        <w:trPr>
          <w:trHeight w:val="551"/>
        </w:trPr>
        <w:tc>
          <w:tcPr>
            <w:tcW w:w="1271" w:type="dxa"/>
          </w:tcPr>
          <w:p w:rsidR="00CA12C2" w:rsidRDefault="00CA12C2" w:rsidP="00CA12C2">
            <w:pPr>
              <w:jc w:val="center"/>
            </w:pPr>
            <w:r w:rsidRPr="007E2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08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35" w:type="dxa"/>
          </w:tcPr>
          <w:p w:rsidR="00CA12C2" w:rsidRPr="007E6DC6" w:rsidRDefault="00B9769E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1010179</w:t>
            </w:r>
          </w:p>
        </w:tc>
        <w:tc>
          <w:tcPr>
            <w:tcW w:w="2644" w:type="dxa"/>
          </w:tcPr>
          <w:p w:rsidR="00CA12C2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و اخلاق پزشکی</w:t>
            </w:r>
          </w:p>
        </w:tc>
        <w:tc>
          <w:tcPr>
            <w:tcW w:w="850" w:type="dxa"/>
          </w:tcPr>
          <w:p w:rsidR="00CA12C2" w:rsidRPr="007E6DC6" w:rsidRDefault="00CA12C2" w:rsidP="00CA1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</w:tbl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D3A91" w:rsidRDefault="00BD3A91" w:rsidP="00C32D31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D3A91" w:rsidRDefault="00BD3A91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856D0B" w:rsidRDefault="00856D0B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A12C2" w:rsidRDefault="00CA12C2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CA12C2" w:rsidSect="007E6DC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C6"/>
    <w:rsid w:val="0042792F"/>
    <w:rsid w:val="00514C75"/>
    <w:rsid w:val="007E6DC6"/>
    <w:rsid w:val="00856D0B"/>
    <w:rsid w:val="008C114F"/>
    <w:rsid w:val="008D1536"/>
    <w:rsid w:val="00A165D8"/>
    <w:rsid w:val="00B9769E"/>
    <w:rsid w:val="00BD3A91"/>
    <w:rsid w:val="00C32D31"/>
    <w:rsid w:val="00CA12C2"/>
    <w:rsid w:val="00CD6367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2C5B"/>
  <w15:chartTrackingRefBased/>
  <w15:docId w15:val="{E8E57D45-F0CE-43F3-943F-20476CD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26A8-76F1-469E-A9FA-D4871600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4</cp:revision>
  <cp:lastPrinted>2019-05-13T04:16:00Z</cp:lastPrinted>
  <dcterms:created xsi:type="dcterms:W3CDTF">2019-11-25T08:45:00Z</dcterms:created>
  <dcterms:modified xsi:type="dcterms:W3CDTF">2019-11-25T08:47:00Z</dcterms:modified>
</cp:coreProperties>
</file>